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F11" w:rsidRDefault="00912F11" w:rsidP="00912F11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9264" behindDoc="1" locked="0" layoutInCell="1" allowOverlap="1" wp14:anchorId="7E598F01" wp14:editId="4CD002F0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rcRect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12F11" w:rsidRDefault="00912F11" w:rsidP="00912F11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912F11" w:rsidRDefault="00912F11" w:rsidP="00912F11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912F11" w:rsidRDefault="00912F11" w:rsidP="00912F11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912F11" w:rsidRDefault="00912F11" w:rsidP="00912F11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 w:rsidR="00912F11" w:rsidRDefault="00912F11" w:rsidP="00912F1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12F11" w:rsidRDefault="00912F11" w:rsidP="00912F1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 w:rsidR="00912F11" w:rsidRDefault="00912F11" w:rsidP="00912F11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912F11" w:rsidRDefault="00912F11" w:rsidP="00912F11">
      <w:pPr>
        <w:spacing w:after="0" w:line="276" w:lineRule="auto"/>
        <w:ind w:firstLine="709"/>
        <w:jc w:val="center"/>
        <w:rPr>
          <w:rFonts w:ascii="Times New Roman" w:hAnsi="Times New Roman"/>
          <w:sz w:val="28"/>
        </w:rPr>
      </w:pPr>
    </w:p>
    <w:p w:rsidR="00912F11" w:rsidRDefault="00912F11" w:rsidP="00912F11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912F11" w:rsidTr="00975EC4">
        <w:trPr>
          <w:trHeight w:val="427"/>
        </w:trPr>
        <w:tc>
          <w:tcPr>
            <w:tcW w:w="425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912F11" w:rsidRDefault="00912F11" w:rsidP="00975EC4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:rsidR="00912F11" w:rsidTr="00975EC4">
        <w:trPr>
          <w:trHeight w:val="247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2F11" w:rsidRDefault="00912F11" w:rsidP="00975EC4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:rsidR="00912F11" w:rsidTr="00975EC4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912F11" w:rsidRDefault="00912F11" w:rsidP="00975EC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3840B1" w:rsidRDefault="003840B1" w:rsidP="00DA3A30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9210F5" w:rsidRDefault="008128A2" w:rsidP="002A4F9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8128A2">
        <w:rPr>
          <w:rFonts w:ascii="Times New Roman" w:hAnsi="Times New Roman"/>
          <w:b/>
          <w:sz w:val="28"/>
        </w:rPr>
        <w:t>О</w:t>
      </w:r>
      <w:r w:rsidR="00704AF2">
        <w:rPr>
          <w:rFonts w:ascii="Times New Roman" w:hAnsi="Times New Roman"/>
          <w:b/>
          <w:sz w:val="28"/>
        </w:rPr>
        <w:t>б особенностях формирования и ведения исполнительной документации при строительстве</w:t>
      </w:r>
      <w:r w:rsidR="002A4F95">
        <w:rPr>
          <w:rFonts w:ascii="Times New Roman" w:hAnsi="Times New Roman"/>
          <w:b/>
          <w:sz w:val="28"/>
        </w:rPr>
        <w:t>,</w:t>
      </w:r>
      <w:r w:rsidR="00704AF2">
        <w:rPr>
          <w:rFonts w:ascii="Times New Roman" w:hAnsi="Times New Roman"/>
          <w:b/>
          <w:sz w:val="28"/>
        </w:rPr>
        <w:t xml:space="preserve"> реконструкции</w:t>
      </w:r>
      <w:r w:rsidR="00F8356C">
        <w:rPr>
          <w:rFonts w:ascii="Times New Roman" w:hAnsi="Times New Roman"/>
          <w:b/>
          <w:sz w:val="28"/>
        </w:rPr>
        <w:t>,</w:t>
      </w:r>
      <w:r w:rsidR="00704AF2">
        <w:rPr>
          <w:rFonts w:ascii="Times New Roman" w:hAnsi="Times New Roman"/>
          <w:b/>
          <w:sz w:val="28"/>
        </w:rPr>
        <w:t xml:space="preserve"> </w:t>
      </w:r>
      <w:r w:rsidR="002A4F95">
        <w:rPr>
          <w:rFonts w:ascii="Times New Roman" w:hAnsi="Times New Roman"/>
          <w:b/>
          <w:sz w:val="28"/>
        </w:rPr>
        <w:t xml:space="preserve">капитальном ремонте </w:t>
      </w:r>
      <w:r w:rsidR="00704AF2">
        <w:rPr>
          <w:rFonts w:ascii="Times New Roman" w:hAnsi="Times New Roman"/>
          <w:b/>
          <w:sz w:val="28"/>
        </w:rPr>
        <w:t xml:space="preserve">объектов капитального строительства, финансируемых </w:t>
      </w:r>
      <w:r w:rsidR="002A4F95">
        <w:rPr>
          <w:rFonts w:ascii="Times New Roman" w:hAnsi="Times New Roman"/>
          <w:b/>
          <w:sz w:val="28"/>
        </w:rPr>
        <w:t>с привлечением средств бюджетов Российской Федерации и Камчатского края</w:t>
      </w:r>
    </w:p>
    <w:p w:rsidR="002A4F95" w:rsidRDefault="002A4F95" w:rsidP="002A4F95">
      <w:pPr>
        <w:spacing w:after="0" w:line="240" w:lineRule="auto"/>
        <w:ind w:firstLine="709"/>
        <w:jc w:val="center"/>
        <w:rPr>
          <w:rStyle w:val="1"/>
          <w:rFonts w:ascii="Times New Roman" w:hAnsi="Times New Roman"/>
          <w:sz w:val="28"/>
          <w:szCs w:val="28"/>
        </w:rPr>
      </w:pPr>
    </w:p>
    <w:p w:rsidR="008128A2" w:rsidRDefault="008128A2">
      <w:pPr>
        <w:spacing w:after="0" w:line="240" w:lineRule="auto"/>
        <w:ind w:firstLine="709"/>
        <w:jc w:val="both"/>
        <w:rPr>
          <w:rStyle w:val="1"/>
          <w:rFonts w:ascii="Times New Roman" w:hAnsi="Times New Roman"/>
          <w:sz w:val="28"/>
          <w:szCs w:val="28"/>
        </w:rPr>
      </w:pPr>
    </w:p>
    <w:p w:rsidR="008128A2" w:rsidRPr="008128A2" w:rsidRDefault="002A4F95" w:rsidP="005848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частью 1</w:t>
      </w:r>
      <w:r w:rsidRPr="002A4F95">
        <w:rPr>
          <w:rFonts w:ascii="Times New Roman" w:hAnsi="Times New Roman"/>
          <w:sz w:val="28"/>
          <w:szCs w:val="28"/>
          <w:vertAlign w:val="superscript"/>
        </w:rPr>
        <w:t>5</w:t>
      </w:r>
      <w:r>
        <w:rPr>
          <w:rFonts w:ascii="Times New Roman" w:hAnsi="Times New Roman"/>
          <w:sz w:val="28"/>
          <w:szCs w:val="28"/>
        </w:rPr>
        <w:t xml:space="preserve"> статьи 52 Градостроительного кодекса Российской Федерации, </w:t>
      </w:r>
      <w:r w:rsidRPr="002A4F95">
        <w:rPr>
          <w:rFonts w:ascii="Times New Roman" w:hAnsi="Times New Roman"/>
          <w:sz w:val="28"/>
          <w:szCs w:val="28"/>
        </w:rPr>
        <w:t>приказом Министерства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4F95">
        <w:rPr>
          <w:rFonts w:ascii="Times New Roman" w:hAnsi="Times New Roman"/>
          <w:sz w:val="28"/>
          <w:szCs w:val="28"/>
        </w:rPr>
        <w:t>строительства и жилищно-коммунального хозяйства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4F95">
        <w:rPr>
          <w:rFonts w:ascii="Times New Roman" w:hAnsi="Times New Roman"/>
          <w:sz w:val="28"/>
          <w:szCs w:val="28"/>
        </w:rPr>
        <w:t>Федерации от 16</w:t>
      </w:r>
      <w:r w:rsidR="009751A3">
        <w:rPr>
          <w:rFonts w:ascii="Times New Roman" w:hAnsi="Times New Roman"/>
          <w:sz w:val="28"/>
          <w:szCs w:val="28"/>
        </w:rPr>
        <w:t>.05.2023</w:t>
      </w:r>
      <w:r w:rsidRPr="002A4F95">
        <w:rPr>
          <w:rFonts w:ascii="Times New Roman" w:hAnsi="Times New Roman"/>
          <w:sz w:val="28"/>
          <w:szCs w:val="28"/>
        </w:rPr>
        <w:t xml:space="preserve"> № 344/</w:t>
      </w:r>
      <w:proofErr w:type="spellStart"/>
      <w:r w:rsidRPr="002A4F95">
        <w:rPr>
          <w:rFonts w:ascii="Times New Roman" w:hAnsi="Times New Roman"/>
          <w:sz w:val="28"/>
          <w:szCs w:val="28"/>
        </w:rPr>
        <w:t>пр</w:t>
      </w:r>
      <w:proofErr w:type="spellEnd"/>
      <w:r w:rsidRPr="002A4F95">
        <w:rPr>
          <w:rFonts w:ascii="Times New Roman" w:hAnsi="Times New Roman"/>
          <w:sz w:val="28"/>
          <w:szCs w:val="28"/>
        </w:rPr>
        <w:t xml:space="preserve"> </w:t>
      </w:r>
      <w:r w:rsidR="00584899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</w:t>
      </w:r>
      <w:r w:rsidRPr="002A4F95">
        <w:rPr>
          <w:rFonts w:ascii="Times New Roman" w:hAnsi="Times New Roman"/>
          <w:sz w:val="28"/>
          <w:szCs w:val="28"/>
        </w:rPr>
        <w:t>Об утверждении состава и порядка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4F95">
        <w:rPr>
          <w:rFonts w:ascii="Times New Roman" w:hAnsi="Times New Roman"/>
          <w:sz w:val="28"/>
          <w:szCs w:val="28"/>
        </w:rPr>
        <w:t>ведения исполнительной документации при строительстве, реконструкции,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A4F95">
        <w:rPr>
          <w:rFonts w:ascii="Times New Roman" w:hAnsi="Times New Roman"/>
          <w:sz w:val="28"/>
          <w:szCs w:val="28"/>
        </w:rPr>
        <w:t>капитальном ремонте объектов капитального строительства</w:t>
      </w:r>
      <w:r>
        <w:rPr>
          <w:rFonts w:ascii="Times New Roman" w:hAnsi="Times New Roman"/>
          <w:sz w:val="28"/>
          <w:szCs w:val="28"/>
        </w:rPr>
        <w:t>»</w:t>
      </w:r>
      <w:r w:rsidRPr="002A4F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целях надлежащего </w:t>
      </w:r>
      <w:r w:rsidR="005803EC" w:rsidRPr="005803EC">
        <w:rPr>
          <w:rFonts w:ascii="Times New Roman" w:hAnsi="Times New Roman"/>
          <w:sz w:val="28"/>
          <w:szCs w:val="28"/>
        </w:rPr>
        <w:t>ведения и использования исполнительной</w:t>
      </w:r>
      <w:r w:rsidR="005803EC">
        <w:rPr>
          <w:rFonts w:ascii="Times New Roman" w:hAnsi="Times New Roman"/>
          <w:sz w:val="28"/>
          <w:szCs w:val="28"/>
        </w:rPr>
        <w:t xml:space="preserve"> </w:t>
      </w:r>
      <w:r w:rsidR="005803EC" w:rsidRPr="005803EC">
        <w:rPr>
          <w:rFonts w:ascii="Times New Roman" w:hAnsi="Times New Roman"/>
          <w:sz w:val="28"/>
          <w:szCs w:val="28"/>
        </w:rPr>
        <w:t xml:space="preserve">документации </w:t>
      </w:r>
    </w:p>
    <w:p w:rsidR="00FB11A1" w:rsidRDefault="00FB11A1" w:rsidP="009210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3840B1" w:rsidRDefault="002D35C1" w:rsidP="009210F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 w:rsidR="003840B1" w:rsidRDefault="003840B1" w:rsidP="009210F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9751A3" w:rsidRDefault="008128A2" w:rsidP="008128A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8128A2">
        <w:rPr>
          <w:rFonts w:ascii="Times New Roman" w:hAnsi="Times New Roman"/>
          <w:sz w:val="28"/>
        </w:rPr>
        <w:t xml:space="preserve">1. </w:t>
      </w:r>
      <w:r w:rsidR="005803EC">
        <w:rPr>
          <w:rFonts w:ascii="Times New Roman" w:hAnsi="Times New Roman"/>
          <w:sz w:val="28"/>
        </w:rPr>
        <w:t xml:space="preserve">Установить, что при строительстве, реконструкции, капитальном ремонте объектов капитального строительства, </w:t>
      </w:r>
      <w:r w:rsidR="005803EC" w:rsidRPr="005803EC">
        <w:rPr>
          <w:rFonts w:ascii="Times New Roman" w:hAnsi="Times New Roman"/>
          <w:sz w:val="28"/>
        </w:rPr>
        <w:t>финансируемых с привлечением средств бюджетов Российской Федерации и Камчатского края</w:t>
      </w:r>
      <w:r w:rsidR="005803EC">
        <w:rPr>
          <w:rFonts w:ascii="Times New Roman" w:hAnsi="Times New Roman"/>
          <w:sz w:val="28"/>
        </w:rPr>
        <w:t>, в целях обеспечения реализации полномочий исполнительных органов Камчатского края в сфере строительства</w:t>
      </w:r>
      <w:r w:rsidR="009751A3">
        <w:rPr>
          <w:rFonts w:ascii="Times New Roman" w:hAnsi="Times New Roman"/>
          <w:sz w:val="28"/>
        </w:rPr>
        <w:t>,</w:t>
      </w:r>
      <w:r w:rsidR="005803EC">
        <w:rPr>
          <w:rFonts w:ascii="Times New Roman" w:hAnsi="Times New Roman"/>
          <w:sz w:val="28"/>
        </w:rPr>
        <w:t xml:space="preserve"> обеспечивается ведение исполнительной документации в электронном виде без дублирования на бумажном носителе при заключении государственных контрактов</w:t>
      </w:r>
      <w:r w:rsidR="009751A3">
        <w:rPr>
          <w:rFonts w:ascii="Times New Roman" w:hAnsi="Times New Roman"/>
          <w:sz w:val="28"/>
        </w:rPr>
        <w:t xml:space="preserve"> на проведение строительно-монтажных работ с 01.01.2024.</w:t>
      </w:r>
      <w:r w:rsidR="005803EC">
        <w:rPr>
          <w:rFonts w:ascii="Times New Roman" w:hAnsi="Times New Roman"/>
          <w:sz w:val="28"/>
        </w:rPr>
        <w:t xml:space="preserve"> </w:t>
      </w:r>
    </w:p>
    <w:p w:rsidR="00053E83" w:rsidRDefault="009751A3" w:rsidP="008128A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Исполнительн</w:t>
      </w:r>
      <w:r w:rsidR="002673CC">
        <w:rPr>
          <w:rFonts w:ascii="Times New Roman" w:hAnsi="Times New Roman"/>
          <w:sz w:val="28"/>
        </w:rPr>
        <w:t>ы</w:t>
      </w:r>
      <w:bookmarkStart w:id="1" w:name="_GoBack"/>
      <w:bookmarkEnd w:id="1"/>
      <w:r w:rsidR="002673CC"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 xml:space="preserve"> органам Камчатского края, являющимися главными распорядителями средств краевого бюджета, предусматривать в соглашениях о предоставлении субсидии </w:t>
      </w:r>
      <w:r w:rsidR="00F8356C">
        <w:rPr>
          <w:rFonts w:ascii="Times New Roman" w:hAnsi="Times New Roman"/>
          <w:sz w:val="28"/>
        </w:rPr>
        <w:t>из бюджета Камчатского края бюджетам муниципальных образований в Камчатском крае на строительство, реконструкцию</w:t>
      </w:r>
      <w:r w:rsidR="00053E83">
        <w:rPr>
          <w:rFonts w:ascii="Times New Roman" w:hAnsi="Times New Roman"/>
          <w:sz w:val="28"/>
        </w:rPr>
        <w:t xml:space="preserve">, капитальный ремонт положения о включении в муниципальные контракты на выполнение строительно-монтажных работ обязательства по </w:t>
      </w:r>
      <w:r w:rsidR="00053E83">
        <w:rPr>
          <w:rFonts w:ascii="Times New Roman" w:hAnsi="Times New Roman"/>
          <w:sz w:val="28"/>
        </w:rPr>
        <w:lastRenderedPageBreak/>
        <w:t>формированию и ведению исполнительной документации в электронном виде без дублирования на бумажном носителе при заключении соответствующих муниципальных контрактов с 01.01.2024.</w:t>
      </w:r>
    </w:p>
    <w:p w:rsidR="00193253" w:rsidRDefault="00193253" w:rsidP="00193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193253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. Рекомендовать органам местного самоуправления в Камчатском крае при строительстве, реконструкции, капитальном ремонте объектов капитального строительства, </w:t>
      </w:r>
      <w:r w:rsidRPr="00193253">
        <w:rPr>
          <w:rFonts w:ascii="Times New Roman" w:hAnsi="Times New Roman"/>
          <w:sz w:val="28"/>
        </w:rPr>
        <w:t>финансируемых с привлечением средств местных</w:t>
      </w:r>
      <w:r>
        <w:rPr>
          <w:rFonts w:ascii="Times New Roman" w:hAnsi="Times New Roman"/>
          <w:sz w:val="28"/>
        </w:rPr>
        <w:t xml:space="preserve"> </w:t>
      </w:r>
      <w:r w:rsidRPr="00193253">
        <w:rPr>
          <w:rFonts w:ascii="Times New Roman" w:hAnsi="Times New Roman"/>
          <w:sz w:val="28"/>
        </w:rPr>
        <w:t>бюджетов, обеспечить формирование и ведение исполнительной</w:t>
      </w:r>
      <w:r>
        <w:rPr>
          <w:rFonts w:ascii="Times New Roman" w:hAnsi="Times New Roman"/>
          <w:sz w:val="28"/>
        </w:rPr>
        <w:t xml:space="preserve"> </w:t>
      </w:r>
      <w:r w:rsidRPr="00193253">
        <w:rPr>
          <w:rFonts w:ascii="Times New Roman" w:hAnsi="Times New Roman"/>
          <w:sz w:val="28"/>
        </w:rPr>
        <w:t>документации в электронном виде с включением в контракт (договор),</w:t>
      </w:r>
      <w:r>
        <w:rPr>
          <w:rFonts w:ascii="Times New Roman" w:hAnsi="Times New Roman"/>
          <w:sz w:val="28"/>
        </w:rPr>
        <w:t xml:space="preserve"> </w:t>
      </w:r>
      <w:r w:rsidRPr="00193253">
        <w:rPr>
          <w:rFonts w:ascii="Times New Roman" w:hAnsi="Times New Roman"/>
          <w:sz w:val="28"/>
        </w:rPr>
        <w:t>предусматривающий проведение работ по строительству</w:t>
      </w:r>
      <w:r w:rsidR="003F1899">
        <w:rPr>
          <w:rFonts w:ascii="Times New Roman" w:hAnsi="Times New Roman"/>
          <w:sz w:val="28"/>
        </w:rPr>
        <w:t>,</w:t>
      </w:r>
      <w:r w:rsidRPr="00193253">
        <w:rPr>
          <w:rFonts w:ascii="Times New Roman" w:hAnsi="Times New Roman"/>
          <w:sz w:val="28"/>
        </w:rPr>
        <w:t xml:space="preserve"> реконструкции</w:t>
      </w:r>
      <w:r w:rsidR="003F1899">
        <w:rPr>
          <w:rFonts w:ascii="Times New Roman" w:hAnsi="Times New Roman"/>
          <w:sz w:val="28"/>
        </w:rPr>
        <w:t>, капитальном ремонте о</w:t>
      </w:r>
      <w:r w:rsidRPr="00193253">
        <w:rPr>
          <w:rFonts w:ascii="Times New Roman" w:hAnsi="Times New Roman"/>
          <w:sz w:val="28"/>
        </w:rPr>
        <w:t>бъектов капитального строительства, обязательства подрядчика</w:t>
      </w:r>
      <w:r>
        <w:rPr>
          <w:rFonts w:ascii="Times New Roman" w:hAnsi="Times New Roman"/>
          <w:sz w:val="28"/>
        </w:rPr>
        <w:t xml:space="preserve"> </w:t>
      </w:r>
      <w:r w:rsidRPr="00193253">
        <w:rPr>
          <w:rFonts w:ascii="Times New Roman" w:hAnsi="Times New Roman"/>
          <w:sz w:val="28"/>
        </w:rPr>
        <w:t>(исполнителя) по формированию и ведению исполнительной</w:t>
      </w:r>
      <w:r>
        <w:rPr>
          <w:rFonts w:ascii="Times New Roman" w:hAnsi="Times New Roman"/>
          <w:sz w:val="28"/>
        </w:rPr>
        <w:t xml:space="preserve"> </w:t>
      </w:r>
      <w:r w:rsidRPr="00193253">
        <w:rPr>
          <w:rFonts w:ascii="Times New Roman" w:hAnsi="Times New Roman"/>
          <w:sz w:val="28"/>
        </w:rPr>
        <w:t>документации в электронном виде без дублирования на бумажном носителе</w:t>
      </w:r>
      <w:r w:rsidR="003F1899">
        <w:rPr>
          <w:rFonts w:ascii="Times New Roman" w:hAnsi="Times New Roman"/>
          <w:sz w:val="28"/>
        </w:rPr>
        <w:t>.</w:t>
      </w:r>
    </w:p>
    <w:p w:rsidR="00193253" w:rsidRDefault="00193253" w:rsidP="00193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3F1899">
        <w:rPr>
          <w:rFonts w:ascii="Times New Roman" w:hAnsi="Times New Roman"/>
          <w:sz w:val="28"/>
        </w:rPr>
        <w:t xml:space="preserve">Контроль </w:t>
      </w:r>
      <w:r w:rsidR="003F1899" w:rsidRPr="003F1899">
        <w:rPr>
          <w:rFonts w:ascii="Times New Roman" w:hAnsi="Times New Roman"/>
          <w:sz w:val="28"/>
        </w:rPr>
        <w:t xml:space="preserve">за исполнением настоящего </w:t>
      </w:r>
      <w:r w:rsidR="003F1899">
        <w:rPr>
          <w:rFonts w:ascii="Times New Roman" w:hAnsi="Times New Roman"/>
          <w:sz w:val="28"/>
        </w:rPr>
        <w:t>постановления</w:t>
      </w:r>
      <w:r w:rsidR="003F1899" w:rsidRPr="003F1899">
        <w:rPr>
          <w:rFonts w:ascii="Times New Roman" w:hAnsi="Times New Roman"/>
          <w:sz w:val="28"/>
        </w:rPr>
        <w:t xml:space="preserve"> возложить на</w:t>
      </w:r>
      <w:r w:rsidR="003F1899" w:rsidRPr="003F1899">
        <w:rPr>
          <w:rFonts w:ascii="Times New Roman" w:hAnsi="Times New Roman" w:hint="eastAsia"/>
          <w:sz w:val="28"/>
        </w:rPr>
        <w:br/>
      </w:r>
      <w:r w:rsidR="003F1899" w:rsidRPr="003F1899">
        <w:rPr>
          <w:rFonts w:ascii="Times New Roman" w:hAnsi="Times New Roman"/>
          <w:sz w:val="28"/>
        </w:rPr>
        <w:t>заместителя Председателя Правительства Камчатского края Смирнова Т.Ю.</w:t>
      </w:r>
    </w:p>
    <w:p w:rsidR="003F1899" w:rsidRDefault="003F1899" w:rsidP="001932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Настоящее постановление вступает в силу с 01.09.2023 и действует до 01.09.2029.</w:t>
      </w:r>
    </w:p>
    <w:p w:rsidR="008128A2" w:rsidRDefault="008128A2" w:rsidP="003F189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8128A2" w:rsidRPr="008128A2" w:rsidRDefault="008128A2" w:rsidP="008128A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3840B1" w:rsidRDefault="003840B1" w:rsidP="009210F5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9673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8"/>
        <w:gridCol w:w="3544"/>
        <w:gridCol w:w="2551"/>
      </w:tblGrid>
      <w:tr w:rsidR="00F954B0" w:rsidTr="008128A2">
        <w:trPr>
          <w:trHeight w:val="2220"/>
        </w:trPr>
        <w:tc>
          <w:tcPr>
            <w:tcW w:w="3578" w:type="dxa"/>
            <w:shd w:val="clear" w:color="auto" w:fill="auto"/>
            <w:tcMar>
              <w:left w:w="0" w:type="dxa"/>
              <w:right w:w="0" w:type="dxa"/>
            </w:tcMar>
          </w:tcPr>
          <w:p w:rsidR="00F954B0" w:rsidRDefault="00F954B0" w:rsidP="009210F5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Председатель Правительства Камчатского края</w:t>
            </w:r>
          </w:p>
          <w:p w:rsidR="00F954B0" w:rsidRDefault="00F954B0" w:rsidP="009210F5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w="3544" w:type="dxa"/>
            <w:shd w:val="clear" w:color="auto" w:fill="auto"/>
            <w:tcMar>
              <w:left w:w="0" w:type="dxa"/>
              <w:right w:w="0" w:type="dxa"/>
            </w:tcMar>
          </w:tcPr>
          <w:p w:rsidR="00F954B0" w:rsidRDefault="00F954B0" w:rsidP="009210F5">
            <w:pPr>
              <w:spacing w:after="0" w:line="240" w:lineRule="auto"/>
              <w:ind w:left="3" w:hanging="3"/>
              <w:rPr>
                <w:rFonts w:ascii="Times New Roman" w:hAnsi="Times New Roman"/>
                <w:color w:val="FFFFFF"/>
                <w:sz w:val="24"/>
              </w:rPr>
            </w:pPr>
            <w:bookmarkStart w:id="2" w:name="SIGNERSTAMP1"/>
            <w:r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2"/>
          </w:p>
          <w:p w:rsidR="00F954B0" w:rsidRDefault="00F954B0" w:rsidP="009210F5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</w:tc>
        <w:tc>
          <w:tcPr>
            <w:tcW w:w="2551" w:type="dxa"/>
            <w:shd w:val="clear" w:color="auto" w:fill="auto"/>
            <w:tcMar>
              <w:left w:w="0" w:type="dxa"/>
              <w:right w:w="0" w:type="dxa"/>
            </w:tcMar>
          </w:tcPr>
          <w:p w:rsidR="00F954B0" w:rsidRDefault="00F954B0" w:rsidP="009210F5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sz w:val="28"/>
              </w:rPr>
            </w:pPr>
          </w:p>
          <w:p w:rsidR="00F954B0" w:rsidRDefault="00C35500" w:rsidP="008128A2">
            <w:pPr>
              <w:tabs>
                <w:tab w:val="left" w:pos="2550"/>
              </w:tabs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Е.А. Чекин</w:t>
            </w:r>
          </w:p>
        </w:tc>
      </w:tr>
    </w:tbl>
    <w:p w:rsidR="008C4337" w:rsidRPr="008C4337" w:rsidRDefault="008C4337" w:rsidP="00584899">
      <w:pPr>
        <w:ind w:firstLine="14884"/>
        <w:rPr>
          <w:rFonts w:ascii="Times New Roman" w:hAnsi="Times New Roman"/>
          <w:sz w:val="28"/>
          <w:szCs w:val="28"/>
        </w:rPr>
      </w:pPr>
    </w:p>
    <w:sectPr w:rsidR="008C4337" w:rsidRPr="008C4337" w:rsidSect="008128A2">
      <w:headerReference w:type="default" r:id="rId9"/>
      <w:type w:val="continuous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3DC" w:rsidRDefault="006843DC">
      <w:pPr>
        <w:spacing w:after="0" w:line="240" w:lineRule="auto"/>
      </w:pPr>
      <w:r>
        <w:separator/>
      </w:r>
    </w:p>
  </w:endnote>
  <w:endnote w:type="continuationSeparator" w:id="0">
    <w:p w:rsidR="006843DC" w:rsidRDefault="00684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3DC" w:rsidRDefault="006843DC">
      <w:pPr>
        <w:spacing w:after="0" w:line="240" w:lineRule="auto"/>
      </w:pPr>
      <w:r>
        <w:separator/>
      </w:r>
    </w:p>
  </w:footnote>
  <w:footnote w:type="continuationSeparator" w:id="0">
    <w:p w:rsidR="006843DC" w:rsidRDefault="00684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1840729"/>
      <w:docPartObj>
        <w:docPartGallery w:val="Page Numbers (Top of Page)"/>
        <w:docPartUnique/>
      </w:docPartObj>
    </w:sdtPr>
    <w:sdtEndPr/>
    <w:sdtContent>
      <w:p w:rsidR="008243F1" w:rsidRDefault="008128A2">
        <w:pPr>
          <w:pStyle w:val="aa"/>
          <w:jc w:val="center"/>
        </w:pPr>
        <w:r w:rsidRPr="008243F1">
          <w:rPr>
            <w:rFonts w:ascii="Times New Roman" w:hAnsi="Times New Roman"/>
            <w:sz w:val="28"/>
            <w:szCs w:val="28"/>
          </w:rPr>
          <w:fldChar w:fldCharType="begin"/>
        </w:r>
        <w:r w:rsidRPr="008243F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243F1">
          <w:rPr>
            <w:rFonts w:ascii="Times New Roman" w:hAnsi="Times New Roman"/>
            <w:sz w:val="28"/>
            <w:szCs w:val="28"/>
          </w:rPr>
          <w:fldChar w:fldCharType="separate"/>
        </w:r>
        <w:r w:rsidR="002673CC">
          <w:rPr>
            <w:rFonts w:ascii="Times New Roman" w:hAnsi="Times New Roman"/>
            <w:noProof/>
            <w:sz w:val="28"/>
            <w:szCs w:val="28"/>
          </w:rPr>
          <w:t>2</w:t>
        </w:r>
        <w:r w:rsidRPr="008243F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243F1" w:rsidRDefault="006843D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1C7D"/>
    <w:multiLevelType w:val="hybridMultilevel"/>
    <w:tmpl w:val="4412D10A"/>
    <w:lvl w:ilvl="0" w:tplc="5FE44A2E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0B1"/>
    <w:rsid w:val="00025275"/>
    <w:rsid w:val="0003307E"/>
    <w:rsid w:val="00053E83"/>
    <w:rsid w:val="00081CE5"/>
    <w:rsid w:val="0008688A"/>
    <w:rsid w:val="00090822"/>
    <w:rsid w:val="000B1A12"/>
    <w:rsid w:val="000D5FA1"/>
    <w:rsid w:val="000F1820"/>
    <w:rsid w:val="00146172"/>
    <w:rsid w:val="001552C2"/>
    <w:rsid w:val="00156404"/>
    <w:rsid w:val="00160EC9"/>
    <w:rsid w:val="001825FB"/>
    <w:rsid w:val="00193253"/>
    <w:rsid w:val="00195670"/>
    <w:rsid w:val="001A0FE4"/>
    <w:rsid w:val="001B2A0A"/>
    <w:rsid w:val="001D2FAF"/>
    <w:rsid w:val="002479E1"/>
    <w:rsid w:val="00252BD4"/>
    <w:rsid w:val="00253EAB"/>
    <w:rsid w:val="002673CC"/>
    <w:rsid w:val="00282846"/>
    <w:rsid w:val="002A4F95"/>
    <w:rsid w:val="002D35C1"/>
    <w:rsid w:val="002E39B0"/>
    <w:rsid w:val="00313C41"/>
    <w:rsid w:val="00327B3E"/>
    <w:rsid w:val="00344F6A"/>
    <w:rsid w:val="00356D0F"/>
    <w:rsid w:val="003725D0"/>
    <w:rsid w:val="00382209"/>
    <w:rsid w:val="003840B1"/>
    <w:rsid w:val="003A1FB7"/>
    <w:rsid w:val="003C2A1B"/>
    <w:rsid w:val="003D16DC"/>
    <w:rsid w:val="003D1ABB"/>
    <w:rsid w:val="003D7151"/>
    <w:rsid w:val="003E5A23"/>
    <w:rsid w:val="003F1899"/>
    <w:rsid w:val="003F75E7"/>
    <w:rsid w:val="00407CEF"/>
    <w:rsid w:val="0044635B"/>
    <w:rsid w:val="005129B8"/>
    <w:rsid w:val="00530620"/>
    <w:rsid w:val="005362DE"/>
    <w:rsid w:val="00547C77"/>
    <w:rsid w:val="00554B18"/>
    <w:rsid w:val="005803EC"/>
    <w:rsid w:val="00584899"/>
    <w:rsid w:val="005A1E39"/>
    <w:rsid w:val="005C47F8"/>
    <w:rsid w:val="005C6754"/>
    <w:rsid w:val="005E06EF"/>
    <w:rsid w:val="006225AA"/>
    <w:rsid w:val="00630859"/>
    <w:rsid w:val="00634F06"/>
    <w:rsid w:val="006604F3"/>
    <w:rsid w:val="00660E4E"/>
    <w:rsid w:val="006672F9"/>
    <w:rsid w:val="0067006F"/>
    <w:rsid w:val="00683C73"/>
    <w:rsid w:val="006843DC"/>
    <w:rsid w:val="006912F4"/>
    <w:rsid w:val="006A7E05"/>
    <w:rsid w:val="006E0348"/>
    <w:rsid w:val="006F36FD"/>
    <w:rsid w:val="00704AF2"/>
    <w:rsid w:val="00717103"/>
    <w:rsid w:val="007201C5"/>
    <w:rsid w:val="00753CFB"/>
    <w:rsid w:val="007A0E18"/>
    <w:rsid w:val="007A7EC0"/>
    <w:rsid w:val="007D488C"/>
    <w:rsid w:val="008128A2"/>
    <w:rsid w:val="0082466D"/>
    <w:rsid w:val="00841F62"/>
    <w:rsid w:val="00867680"/>
    <w:rsid w:val="00880E5A"/>
    <w:rsid w:val="008A7658"/>
    <w:rsid w:val="008B6902"/>
    <w:rsid w:val="008C4337"/>
    <w:rsid w:val="008C7E8A"/>
    <w:rsid w:val="00906EC5"/>
    <w:rsid w:val="00912F11"/>
    <w:rsid w:val="009210F5"/>
    <w:rsid w:val="00934B60"/>
    <w:rsid w:val="009751A3"/>
    <w:rsid w:val="00975EC4"/>
    <w:rsid w:val="00992DA4"/>
    <w:rsid w:val="009A0CB8"/>
    <w:rsid w:val="009A1673"/>
    <w:rsid w:val="009B3EBE"/>
    <w:rsid w:val="009C4C8D"/>
    <w:rsid w:val="009E2584"/>
    <w:rsid w:val="00A00FEE"/>
    <w:rsid w:val="00A019FD"/>
    <w:rsid w:val="00A34B17"/>
    <w:rsid w:val="00A371B7"/>
    <w:rsid w:val="00A40BF0"/>
    <w:rsid w:val="00A67F46"/>
    <w:rsid w:val="00AE45E7"/>
    <w:rsid w:val="00B06F52"/>
    <w:rsid w:val="00B21CEB"/>
    <w:rsid w:val="00B25027"/>
    <w:rsid w:val="00B40190"/>
    <w:rsid w:val="00BA7B96"/>
    <w:rsid w:val="00BC74E7"/>
    <w:rsid w:val="00BD66C2"/>
    <w:rsid w:val="00C21B81"/>
    <w:rsid w:val="00C21FE8"/>
    <w:rsid w:val="00C22698"/>
    <w:rsid w:val="00C25445"/>
    <w:rsid w:val="00C35500"/>
    <w:rsid w:val="00C70D1C"/>
    <w:rsid w:val="00CC0C7B"/>
    <w:rsid w:val="00D123C3"/>
    <w:rsid w:val="00D53BBF"/>
    <w:rsid w:val="00D63322"/>
    <w:rsid w:val="00D67DA6"/>
    <w:rsid w:val="00D72CFD"/>
    <w:rsid w:val="00D91F5C"/>
    <w:rsid w:val="00DA3A30"/>
    <w:rsid w:val="00DD6A71"/>
    <w:rsid w:val="00E12E3D"/>
    <w:rsid w:val="00E34704"/>
    <w:rsid w:val="00E53F2A"/>
    <w:rsid w:val="00E6283F"/>
    <w:rsid w:val="00E705B1"/>
    <w:rsid w:val="00E74166"/>
    <w:rsid w:val="00E779A7"/>
    <w:rsid w:val="00F2459E"/>
    <w:rsid w:val="00F513F5"/>
    <w:rsid w:val="00F75837"/>
    <w:rsid w:val="00F8356C"/>
    <w:rsid w:val="00F954B0"/>
    <w:rsid w:val="00FA58FD"/>
    <w:rsid w:val="00FB11A1"/>
    <w:rsid w:val="00FD3697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729FC8"/>
  <w15:docId w15:val="{61F0934C-6FD6-4156-9961-F95BE2753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Plain Text"/>
    <w:basedOn w:val="a"/>
    <w:link w:val="a4"/>
    <w:pPr>
      <w:spacing w:after="0" w:line="240" w:lineRule="auto"/>
    </w:pPr>
    <w:rPr>
      <w:rFonts w:ascii="Calibri" w:hAnsi="Calibri"/>
    </w:rPr>
  </w:style>
  <w:style w:type="character" w:customStyle="1" w:styleId="a4">
    <w:name w:val="Текст Знак"/>
    <w:basedOn w:val="1"/>
    <w:link w:val="a3"/>
    <w:rPr>
      <w:rFonts w:ascii="Calibri" w:hAnsi="Calibri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Гиперссылка1"/>
    <w:basedOn w:val="13"/>
    <w:link w:val="a7"/>
    <w:rPr>
      <w:color w:val="0563C1" w:themeColor="hyperlink"/>
      <w:u w:val="single"/>
    </w:rPr>
  </w:style>
  <w:style w:type="paragraph" w:customStyle="1" w:styleId="13">
    <w:name w:val="Основной шрифт абзаца1"/>
  </w:style>
  <w:style w:type="character" w:styleId="a7">
    <w:name w:val="Hyperlink"/>
    <w:basedOn w:val="a0"/>
    <w:link w:val="12"/>
    <w:rPr>
      <w:color w:val="0563C1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9">
    <w:name w:val="Нижний колонтитул Знак"/>
    <w:basedOn w:val="1"/>
    <w:link w:val="a8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1"/>
    <w:link w:val="aa"/>
    <w:uiPriority w:val="99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table" w:customStyle="1" w:styleId="23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List Paragraph"/>
    <w:basedOn w:val="a"/>
    <w:uiPriority w:val="34"/>
    <w:qFormat/>
    <w:rsid w:val="00FE5F03"/>
    <w:pPr>
      <w:spacing w:after="0" w:line="240" w:lineRule="auto"/>
      <w:ind w:left="720"/>
      <w:contextualSpacing/>
    </w:pPr>
    <w:rPr>
      <w:rFonts w:eastAsiaTheme="minorHAnsi" w:cstheme="minorBidi"/>
      <w:color w:val="auto"/>
      <w:szCs w:val="22"/>
      <w:lang w:eastAsia="en-US"/>
    </w:rPr>
  </w:style>
  <w:style w:type="paragraph" w:customStyle="1" w:styleId="ConsPlusNormal">
    <w:name w:val="ConsPlusNormal"/>
    <w:rsid w:val="00812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6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350EC-9923-424D-BC80-8197CEC40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Шевчук Олеся Леонидовна</dc:creator>
  <cp:lastModifiedBy>Глазова Елена Александровна</cp:lastModifiedBy>
  <cp:revision>11</cp:revision>
  <cp:lastPrinted>2023-05-22T20:59:00Z</cp:lastPrinted>
  <dcterms:created xsi:type="dcterms:W3CDTF">2023-06-07T04:03:00Z</dcterms:created>
  <dcterms:modified xsi:type="dcterms:W3CDTF">2023-07-13T03:44:00Z</dcterms:modified>
</cp:coreProperties>
</file>